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7161" w14:textId="77777777" w:rsidR="00357BAB" w:rsidRDefault="00537FAF">
      <w:pPr>
        <w:spacing w:before="37"/>
        <w:ind w:left="3501" w:right="3442"/>
        <w:jc w:val="center"/>
        <w:rPr>
          <w:b/>
        </w:rPr>
      </w:pPr>
      <w:r>
        <w:rPr>
          <w:b/>
        </w:rPr>
        <w:t>Student Homework Graders</w:t>
      </w:r>
    </w:p>
    <w:p w14:paraId="10CA5EB2" w14:textId="77777777" w:rsidR="00357BAB" w:rsidRDefault="00357BAB">
      <w:pPr>
        <w:pStyle w:val="BodyText"/>
        <w:ind w:left="0"/>
        <w:rPr>
          <w:b/>
        </w:rPr>
      </w:pPr>
    </w:p>
    <w:p w14:paraId="3E9F9EF1" w14:textId="77777777" w:rsidR="00357BAB" w:rsidRDefault="00357BAB">
      <w:pPr>
        <w:pStyle w:val="BodyText"/>
        <w:spacing w:before="11"/>
        <w:ind w:left="0"/>
        <w:rPr>
          <w:b/>
          <w:sz w:val="29"/>
        </w:rPr>
      </w:pPr>
    </w:p>
    <w:p w14:paraId="0CA159F2" w14:textId="77777777" w:rsidR="00357BAB" w:rsidRDefault="00537FAF">
      <w:pPr>
        <w:pStyle w:val="BodyText"/>
        <w:spacing w:line="256" w:lineRule="auto"/>
        <w:ind w:left="120" w:right="128"/>
      </w:pPr>
      <w:r>
        <w:t>Graders are hired based on their aptitude in one or more college-level math courses. Positions may be for one semester or the full academic year, depending on how many graders are needed and how many instructors choose to employ a grader.</w:t>
      </w:r>
    </w:p>
    <w:p w14:paraId="25045CF3" w14:textId="77777777" w:rsidR="00357BAB" w:rsidRDefault="00537FAF">
      <w:pPr>
        <w:pStyle w:val="BodyText"/>
        <w:spacing w:before="167" w:line="256" w:lineRule="auto"/>
        <w:ind w:left="120" w:right="119"/>
      </w:pPr>
      <w:r>
        <w:t>Graders may be as</w:t>
      </w:r>
      <w:r>
        <w:t>signed to grade one or more sections of a particular course for multiple instructors or may grade one or more different courses for an individual instructor, depending on the needs of the Department.</w:t>
      </w:r>
    </w:p>
    <w:p w14:paraId="336EAD6C" w14:textId="77777777" w:rsidR="00357BAB" w:rsidRDefault="00537FAF">
      <w:pPr>
        <w:pStyle w:val="BodyText"/>
        <w:spacing w:before="168" w:line="254" w:lineRule="auto"/>
        <w:ind w:left="120" w:right="95"/>
      </w:pPr>
      <w:r>
        <w:t>Hours per week are typically 1-4 hours per week per cour</w:t>
      </w:r>
      <w:r>
        <w:t>se, depending on the complexity of the subject and number of homework assignments.</w:t>
      </w:r>
    </w:p>
    <w:p w14:paraId="37FFC53A" w14:textId="77777777" w:rsidR="00357BAB" w:rsidRDefault="00357BAB">
      <w:pPr>
        <w:pStyle w:val="BodyText"/>
        <w:ind w:left="0"/>
      </w:pPr>
    </w:p>
    <w:p w14:paraId="6A3E165D" w14:textId="77777777" w:rsidR="00357BAB" w:rsidRDefault="00357BAB">
      <w:pPr>
        <w:pStyle w:val="BodyText"/>
        <w:spacing w:before="5"/>
        <w:ind w:left="0"/>
        <w:rPr>
          <w:sz w:val="28"/>
        </w:rPr>
      </w:pPr>
    </w:p>
    <w:p w14:paraId="6AECD4E2" w14:textId="77777777" w:rsidR="00357BAB" w:rsidRDefault="00537FAF">
      <w:pPr>
        <w:pStyle w:val="BodyText"/>
        <w:ind w:left="120"/>
      </w:pPr>
      <w:r>
        <w:t>Graders are expected to:</w:t>
      </w:r>
    </w:p>
    <w:p w14:paraId="1AAFDFE9" w14:textId="77777777" w:rsidR="00357BAB" w:rsidRDefault="00537FA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85"/>
        <w:ind w:hanging="361"/>
      </w:pPr>
      <w:r>
        <w:t>Meet with the instructor at the beginning of the semester to discuss the details of the</w:t>
      </w:r>
      <w:r>
        <w:rPr>
          <w:spacing w:val="-20"/>
        </w:rPr>
        <w:t xml:space="preserve"> </w:t>
      </w:r>
      <w:r>
        <w:t>job.</w:t>
      </w:r>
    </w:p>
    <w:p w14:paraId="682DA038" w14:textId="77777777" w:rsidR="00357BAB" w:rsidRDefault="00537FA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0"/>
        <w:ind w:hanging="361"/>
      </w:pPr>
      <w:r>
        <w:t>Maintain regular contact with the</w:t>
      </w:r>
      <w:r>
        <w:rPr>
          <w:spacing w:val="-7"/>
        </w:rPr>
        <w:t xml:space="preserve"> </w:t>
      </w:r>
      <w:r>
        <w:t>instructor</w:t>
      </w:r>
    </w:p>
    <w:p w14:paraId="3968757C" w14:textId="77777777" w:rsidR="00357BAB" w:rsidRDefault="00537FA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1"/>
        <w:ind w:hanging="361"/>
      </w:pPr>
      <w:r>
        <w:t xml:space="preserve">Respond </w:t>
      </w:r>
      <w:r>
        <w:t>promptly to emails from the instructor and Department</w:t>
      </w:r>
      <w:r>
        <w:rPr>
          <w:spacing w:val="-8"/>
        </w:rPr>
        <w:t xml:space="preserve"> </w:t>
      </w:r>
      <w:r>
        <w:t>staff</w:t>
      </w:r>
    </w:p>
    <w:p w14:paraId="776FFA86" w14:textId="77777777" w:rsidR="00357BAB" w:rsidRDefault="00537FA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9" w:lineRule="auto"/>
        <w:ind w:right="507"/>
      </w:pPr>
      <w:r>
        <w:t>Return graded homework to the instructor prior to the instructor’s next class period (unless otherwise instructed)</w:t>
      </w:r>
    </w:p>
    <w:p w14:paraId="1DEAD6C6" w14:textId="77777777" w:rsidR="00357BAB" w:rsidRDefault="00537FA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ind w:hanging="361"/>
      </w:pPr>
      <w:r>
        <w:t>Maintain confidentiality of all materials, student grades,</w:t>
      </w:r>
      <w:r>
        <w:rPr>
          <w:spacing w:val="-8"/>
        </w:rPr>
        <w:t xml:space="preserve"> </w:t>
      </w:r>
      <w:r>
        <w:t>etc.</w:t>
      </w:r>
    </w:p>
    <w:p w14:paraId="553E3994" w14:textId="77777777" w:rsidR="00357BAB" w:rsidRDefault="00537FA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9"/>
        <w:ind w:hanging="361"/>
      </w:pPr>
      <w:r>
        <w:t>Not share homework answers with other students</w:t>
      </w:r>
    </w:p>
    <w:p w14:paraId="4F33BFD3" w14:textId="77777777" w:rsidR="00357BAB" w:rsidRDefault="00537FA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</w:pPr>
      <w:r>
        <w:t>Maintain any materials for gra</w:t>
      </w:r>
      <w:r>
        <w:t>ding (that is checked out to you by the Department or</w:t>
      </w:r>
      <w:r>
        <w:rPr>
          <w:spacing w:val="-35"/>
        </w:rPr>
        <w:t xml:space="preserve"> </w:t>
      </w:r>
      <w:r>
        <w:t>instructors,</w:t>
      </w:r>
    </w:p>
    <w:p w14:paraId="0F52F26C" w14:textId="77777777" w:rsidR="00357BAB" w:rsidRDefault="00537FAF">
      <w:pPr>
        <w:pStyle w:val="BodyText"/>
        <w:spacing w:before="22" w:line="259" w:lineRule="auto"/>
        <w:ind w:right="152" w:hanging="1"/>
      </w:pPr>
      <w:proofErr w:type="gramStart"/>
      <w:r>
        <w:t>i.e.</w:t>
      </w:r>
      <w:proofErr w:type="gramEnd"/>
      <w:r>
        <w:t xml:space="preserve"> texts, solutions manuals, etc.) secure and in good condition and to return these materials to the department by the last day of finals week each semester.</w:t>
      </w:r>
    </w:p>
    <w:p w14:paraId="7C2ADADE" w14:textId="77777777" w:rsidR="00357BAB" w:rsidRDefault="00537FAF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0" w:line="259" w:lineRule="auto"/>
        <w:ind w:left="838" w:right="225"/>
      </w:pPr>
      <w:r>
        <w:t>Submit your timesheets by the</w:t>
      </w:r>
      <w:r>
        <w:t xml:space="preserve"> Department’s deadline for each pay period and per instructions that will be provided to</w:t>
      </w:r>
      <w:r>
        <w:rPr>
          <w:spacing w:val="-3"/>
        </w:rPr>
        <w:t xml:space="preserve"> </w:t>
      </w:r>
      <w:r>
        <w:t>you.</w:t>
      </w:r>
    </w:p>
    <w:p w14:paraId="131B7B59" w14:textId="77777777" w:rsidR="00357BAB" w:rsidRDefault="00357BAB">
      <w:pPr>
        <w:pStyle w:val="BodyText"/>
        <w:ind w:left="0"/>
      </w:pPr>
    </w:p>
    <w:p w14:paraId="2057D32F" w14:textId="77777777" w:rsidR="00357BAB" w:rsidRDefault="00537FAF">
      <w:pPr>
        <w:pStyle w:val="BodyText"/>
        <w:spacing w:before="179" w:line="259" w:lineRule="auto"/>
        <w:ind w:left="118" w:right="327"/>
      </w:pPr>
      <w:r>
        <w:t>Prompt and accurate work is important for the students whose work you are grading. It is essential to their success in the course. Positions may be terminated at</w:t>
      </w:r>
      <w:r>
        <w:t xml:space="preserve"> any point if the Grader’s reliability or aptitude in the material proves insufficient to the needs to the position.</w:t>
      </w:r>
    </w:p>
    <w:sectPr w:rsidR="00357BAB">
      <w:type w:val="continuous"/>
      <w:pgSz w:w="12240" w:h="15840"/>
      <w:pgMar w:top="140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43631"/>
    <w:multiLevelType w:val="hybridMultilevel"/>
    <w:tmpl w:val="4CB41156"/>
    <w:lvl w:ilvl="0" w:tplc="793C8490"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F19A35A8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en-US"/>
      </w:rPr>
    </w:lvl>
    <w:lvl w:ilvl="2" w:tplc="DEAE4516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en-US"/>
      </w:rPr>
    </w:lvl>
    <w:lvl w:ilvl="3" w:tplc="BF28E7C4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en-US"/>
      </w:rPr>
    </w:lvl>
    <w:lvl w:ilvl="4" w:tplc="DC18388E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en-US"/>
      </w:rPr>
    </w:lvl>
    <w:lvl w:ilvl="5" w:tplc="1444C0C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0674EA62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en-US"/>
      </w:rPr>
    </w:lvl>
    <w:lvl w:ilvl="7" w:tplc="2FEE2618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en-US"/>
      </w:rPr>
    </w:lvl>
    <w:lvl w:ilvl="8" w:tplc="E8B4F774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AB"/>
    <w:rsid w:val="00357BAB"/>
    <w:rsid w:val="0053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13EB"/>
  <w15:docId w15:val="{A155ACFA-81A4-4E93-B8BC-04FF996B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</w:style>
  <w:style w:type="paragraph" w:styleId="ListParagraph">
    <w:name w:val="List Paragraph"/>
    <w:basedOn w:val="Normal"/>
    <w:uiPriority w:val="1"/>
    <w:qFormat/>
    <w:pPr>
      <w:spacing w:before="22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2023-08-07T18:55:00Z</dcterms:created>
  <dcterms:modified xsi:type="dcterms:W3CDTF">2023-08-07T18:55:00Z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2023-08-07T00:00:00Z</vt:filetime>
  </property>
</Properties>
</file>